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4253"/>
        <w:gridCol w:w="1276"/>
        <w:gridCol w:w="6662"/>
        <w:gridCol w:w="1985"/>
        <w:gridCol w:w="1559"/>
      </w:tblGrid>
      <w:tr w:rsidRPr="003C0F03" w:rsidR="008A7090" w:rsidTr="008C6790" w14:paraId="74F10B4F" w14:textId="0DB95D02">
        <w:tc>
          <w:tcPr>
            <w:tcW w:w="5529" w:type="dxa"/>
            <w:gridSpan w:val="2"/>
          </w:tcPr>
          <w:p w:rsidRPr="003C0F03" w:rsidR="00F43A85" w:rsidRDefault="00F43A85" w14:paraId="23836EA2" w14:textId="3FA1F4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C0F03">
              <w:rPr>
                <w:rFonts w:cstheme="minorHAnsi"/>
                <w:b/>
                <w:bCs/>
                <w:sz w:val="20"/>
                <w:szCs w:val="20"/>
              </w:rPr>
              <w:t xml:space="preserve">Year </w:t>
            </w:r>
            <w:r w:rsidRPr="003C0F03" w:rsidR="008C6790">
              <w:rPr>
                <w:rFonts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647" w:type="dxa"/>
            <w:gridSpan w:val="2"/>
          </w:tcPr>
          <w:p w:rsidRPr="003C0F03" w:rsidR="00F43A85" w:rsidRDefault="00F43A85" w14:paraId="04380A55" w14:textId="63D8A92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C0F03">
              <w:rPr>
                <w:rFonts w:cstheme="minorHAnsi"/>
                <w:b/>
                <w:bCs/>
                <w:sz w:val="20"/>
                <w:szCs w:val="20"/>
              </w:rPr>
              <w:t>Topic Title –</w:t>
            </w:r>
            <w:r w:rsidRPr="003C0F03" w:rsidR="00581DA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3C0F03" w:rsidR="008C6790">
              <w:rPr>
                <w:rFonts w:cstheme="minorHAnsi"/>
                <w:b/>
                <w:bCs/>
                <w:sz w:val="20"/>
                <w:szCs w:val="20"/>
              </w:rPr>
              <w:t>Healthy Pizzas</w:t>
            </w:r>
          </w:p>
        </w:tc>
        <w:tc>
          <w:tcPr>
            <w:tcW w:w="1559" w:type="dxa"/>
          </w:tcPr>
          <w:p w:rsidRPr="003C0F03" w:rsidR="00F43A85" w:rsidP="00F43A85" w:rsidRDefault="00F43A85" w14:paraId="1B31CA1B" w14:textId="374F051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C0F03">
              <w:rPr>
                <w:rFonts w:cstheme="minorHAnsi"/>
                <w:b/>
                <w:bCs/>
                <w:sz w:val="20"/>
                <w:szCs w:val="20"/>
              </w:rPr>
              <w:t>Key Vocabulary</w:t>
            </w:r>
          </w:p>
        </w:tc>
      </w:tr>
      <w:tr w:rsidRPr="003C0F03" w:rsidR="00F43A85" w:rsidTr="008C6790" w14:paraId="24353C52" w14:textId="64D8D5D2">
        <w:trPr>
          <w:trHeight w:val="7407"/>
        </w:trPr>
        <w:tc>
          <w:tcPr>
            <w:tcW w:w="5529" w:type="dxa"/>
            <w:gridSpan w:val="2"/>
          </w:tcPr>
          <w:p w:rsidRPr="003C0F03" w:rsidR="00F43A85" w:rsidP="00F43A85" w:rsidRDefault="00F43A85" w14:paraId="46324788" w14:textId="75BA32FF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N</w:t>
            </w:r>
            <w:r w:rsidR="003C0F03">
              <w:rPr>
                <w:rFonts w:cstheme="minorHAnsi"/>
                <w:sz w:val="20"/>
                <w:szCs w:val="20"/>
              </w:rPr>
              <w:t xml:space="preserve">ational </w:t>
            </w:r>
            <w:r w:rsidRPr="003C0F03">
              <w:rPr>
                <w:rFonts w:cstheme="minorHAnsi"/>
                <w:sz w:val="20"/>
                <w:szCs w:val="20"/>
              </w:rPr>
              <w:t>C</w:t>
            </w:r>
            <w:r w:rsidR="003C0F03">
              <w:rPr>
                <w:rFonts w:cstheme="minorHAnsi"/>
                <w:sz w:val="20"/>
                <w:szCs w:val="20"/>
              </w:rPr>
              <w:t>urriculum</w:t>
            </w:r>
            <w:r w:rsidRPr="003C0F03">
              <w:rPr>
                <w:rFonts w:cstheme="minorHAnsi"/>
                <w:sz w:val="20"/>
                <w:szCs w:val="20"/>
              </w:rPr>
              <w:t xml:space="preserve"> Objectives:</w:t>
            </w:r>
          </w:p>
          <w:p w:rsidRPr="003C0F03" w:rsidR="00F43A85" w:rsidP="00F43A85" w:rsidRDefault="00F43A85" w14:paraId="1956B5FE" w14:textId="77777777">
            <w:pPr>
              <w:rPr>
                <w:rFonts w:cstheme="minorHAnsi"/>
                <w:sz w:val="20"/>
                <w:szCs w:val="20"/>
              </w:rPr>
            </w:pPr>
          </w:p>
          <w:p w:rsidR="003C0F03" w:rsidP="00CE0A06" w:rsidRDefault="00CE0A06" w14:paraId="2F8CFE73" w14:textId="77777777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Design </w:t>
            </w:r>
          </w:p>
          <w:p w:rsidRPr="00260957" w:rsidR="00260957" w:rsidP="00260957" w:rsidRDefault="003C0F03" w14:paraId="414EA4AF" w14:textId="7777777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260957">
              <w:rPr>
                <w:rFonts w:cstheme="minorHAnsi"/>
                <w:sz w:val="20"/>
                <w:szCs w:val="20"/>
              </w:rPr>
              <w:t>U</w:t>
            </w:r>
            <w:r w:rsidRPr="00260957" w:rsidR="00CE0A06">
              <w:rPr>
                <w:rFonts w:cstheme="minorHAnsi"/>
                <w:sz w:val="20"/>
                <w:szCs w:val="20"/>
              </w:rPr>
              <w:t xml:space="preserve">se research and develop design criteria to inform the design of innovative, functional, appealing products that are fit for purpose, aimed at particular individuals or </w:t>
            </w:r>
            <w:proofErr w:type="gramStart"/>
            <w:r w:rsidRPr="00260957" w:rsidR="00CE0A06">
              <w:rPr>
                <w:rFonts w:cstheme="minorHAnsi"/>
                <w:sz w:val="20"/>
                <w:szCs w:val="20"/>
              </w:rPr>
              <w:t>groups</w:t>
            </w:r>
            <w:proofErr w:type="gramEnd"/>
            <w:r w:rsidRPr="00260957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260957" w:rsidR="00CE0A06" w:rsidP="00260957" w:rsidRDefault="00260957" w14:paraId="0AC9EC23" w14:textId="793DC4C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260957">
              <w:rPr>
                <w:rFonts w:cstheme="minorHAnsi"/>
                <w:sz w:val="20"/>
                <w:szCs w:val="20"/>
              </w:rPr>
              <w:t>G</w:t>
            </w:r>
            <w:r w:rsidRPr="00260957" w:rsidR="00CE0A06">
              <w:rPr>
                <w:rFonts w:cstheme="minorHAnsi"/>
                <w:sz w:val="20"/>
                <w:szCs w:val="20"/>
              </w:rPr>
              <w:t xml:space="preserve">enerate, develop, model and communicate their ideas through discussion, annotated sketches, cross-sectional and exploded diagrams, prototypes, pattern pieces and computer-aided </w:t>
            </w:r>
            <w:proofErr w:type="gramStart"/>
            <w:r w:rsidRPr="00260957" w:rsidR="00CE0A06">
              <w:rPr>
                <w:rFonts w:cstheme="minorHAnsi"/>
                <w:sz w:val="20"/>
                <w:szCs w:val="20"/>
              </w:rPr>
              <w:t>design</w:t>
            </w:r>
            <w:proofErr w:type="gramEnd"/>
            <w:r w:rsidRPr="00260957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CE0A06" w:rsidP="00CE0A06" w:rsidRDefault="00CE0A06" w14:paraId="7F74A92B" w14:textId="77777777">
            <w:pPr>
              <w:rPr>
                <w:rFonts w:cstheme="minorHAnsi"/>
                <w:sz w:val="20"/>
                <w:szCs w:val="20"/>
              </w:rPr>
            </w:pPr>
          </w:p>
          <w:p w:rsidR="003C0F03" w:rsidP="00CE0A06" w:rsidRDefault="00CE0A06" w14:paraId="3E9E89B2" w14:textId="77777777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Make</w:t>
            </w:r>
          </w:p>
          <w:p w:rsidRPr="003C0F03" w:rsidR="003C0F03" w:rsidP="003C0F03" w:rsidRDefault="003C0F03" w14:paraId="253F93F4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S</w:t>
            </w:r>
            <w:r w:rsidRPr="003C0F03" w:rsidR="00CE0A06">
              <w:rPr>
                <w:rFonts w:cstheme="minorHAnsi"/>
                <w:sz w:val="20"/>
                <w:szCs w:val="20"/>
              </w:rPr>
              <w:t xml:space="preserve">elect from and use a wider range of tools and equipment to perform practical tasks [for example, cutting, shaping, joining and finishing], </w:t>
            </w:r>
            <w:proofErr w:type="gramStart"/>
            <w:r w:rsidRPr="003C0F03" w:rsidR="00CE0A06">
              <w:rPr>
                <w:rFonts w:cstheme="minorHAnsi"/>
                <w:sz w:val="20"/>
                <w:szCs w:val="20"/>
              </w:rPr>
              <w:t>accurately</w:t>
            </w:r>
            <w:proofErr w:type="gramEnd"/>
            <w:r w:rsidRPr="003C0F03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CE0A06" w:rsidP="003C0F03" w:rsidRDefault="003C0F03" w14:paraId="398AC823" w14:textId="29213CD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S</w:t>
            </w:r>
            <w:r w:rsidRPr="003C0F03" w:rsidR="00CE0A06">
              <w:rPr>
                <w:rFonts w:cstheme="minorHAnsi"/>
                <w:sz w:val="20"/>
                <w:szCs w:val="20"/>
              </w:rPr>
              <w:t xml:space="preserve">elect from and use a wider range of materials and components, including construction materials, textiles and ingredients, according to their functional properties and aesthetic </w:t>
            </w:r>
            <w:proofErr w:type="gramStart"/>
            <w:r w:rsidRPr="003C0F03" w:rsidR="00CE0A06">
              <w:rPr>
                <w:rFonts w:cstheme="minorHAnsi"/>
                <w:sz w:val="20"/>
                <w:szCs w:val="20"/>
              </w:rPr>
              <w:t>qualities</w:t>
            </w:r>
            <w:proofErr w:type="gramEnd"/>
            <w:r w:rsidRPr="003C0F03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CE0A06" w:rsidP="00CE0A06" w:rsidRDefault="00CE0A06" w14:paraId="1C2CC7C0" w14:textId="77777777">
            <w:pPr>
              <w:rPr>
                <w:rFonts w:cstheme="minorHAnsi"/>
                <w:sz w:val="20"/>
                <w:szCs w:val="20"/>
              </w:rPr>
            </w:pPr>
          </w:p>
          <w:p w:rsidR="003C0F03" w:rsidP="00CE0A06" w:rsidRDefault="00CE0A06" w14:paraId="0E9468AC" w14:textId="77777777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Evaluate </w:t>
            </w:r>
          </w:p>
          <w:p w:rsidRPr="003C0F03" w:rsidR="003C0F03" w:rsidP="003C0F03" w:rsidRDefault="003C0F03" w14:paraId="26799056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I</w:t>
            </w:r>
            <w:r w:rsidRPr="003C0F03" w:rsidR="00CE0A06">
              <w:rPr>
                <w:rFonts w:cstheme="minorHAnsi"/>
                <w:sz w:val="20"/>
                <w:szCs w:val="20"/>
              </w:rPr>
              <w:t xml:space="preserve">nvestigate and analyse a range of existing </w:t>
            </w:r>
            <w:proofErr w:type="gramStart"/>
            <w:r w:rsidRPr="003C0F03" w:rsidR="00CE0A06">
              <w:rPr>
                <w:rFonts w:cstheme="minorHAnsi"/>
                <w:sz w:val="20"/>
                <w:szCs w:val="20"/>
              </w:rPr>
              <w:t>products</w:t>
            </w:r>
            <w:proofErr w:type="gramEnd"/>
            <w:r w:rsidRPr="003C0F03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CE0A06" w:rsidP="003C0F03" w:rsidRDefault="003C0F03" w14:paraId="7CF7CCD7" w14:textId="34F88DD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E</w:t>
            </w:r>
            <w:r w:rsidRPr="003C0F03" w:rsidR="00CE0A06">
              <w:rPr>
                <w:rFonts w:cstheme="minorHAnsi"/>
                <w:sz w:val="20"/>
                <w:szCs w:val="20"/>
              </w:rPr>
              <w:t xml:space="preserve">valuate their ideas and products against their own design criteria and consider the views of others to improve their work </w:t>
            </w:r>
            <w:r w:rsidRPr="003C0F03">
              <w:rPr>
                <w:rFonts w:cstheme="minorHAnsi"/>
                <w:sz w:val="20"/>
                <w:szCs w:val="20"/>
              </w:rPr>
              <w:t>U</w:t>
            </w:r>
            <w:r w:rsidRPr="003C0F03" w:rsidR="00CE0A06">
              <w:rPr>
                <w:rFonts w:cstheme="minorHAnsi"/>
                <w:sz w:val="20"/>
                <w:szCs w:val="20"/>
              </w:rPr>
              <w:t xml:space="preserve">nderstand how key events and individuals in design and technology have helped shape the </w:t>
            </w:r>
            <w:proofErr w:type="gramStart"/>
            <w:r w:rsidRPr="003C0F03" w:rsidR="00CE0A06">
              <w:rPr>
                <w:rFonts w:cstheme="minorHAnsi"/>
                <w:sz w:val="20"/>
                <w:szCs w:val="20"/>
              </w:rPr>
              <w:t>world</w:t>
            </w:r>
            <w:proofErr w:type="gramEnd"/>
          </w:p>
          <w:p w:rsidRPr="003C0F03" w:rsidR="008C6790" w:rsidP="00E92857" w:rsidRDefault="008C6790" w14:paraId="5E4BCAE3" w14:textId="02E9235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:rsidRPr="003C0F03" w:rsidR="008C6790" w:rsidP="008862C5" w:rsidRDefault="008C6790" w14:paraId="1BCD0E6E" w14:textId="684710FF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Explore Italian food and the impact on its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culture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8C6790" w:rsidP="008862C5" w:rsidRDefault="008C6790" w14:paraId="096402B9" w14:textId="6FB510CB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Research an Italian Chef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Gino </w:t>
            </w:r>
            <w:proofErr w:type="spellStart"/>
            <w:r w:rsidRPr="003C0F03">
              <w:rPr>
                <w:rFonts w:cstheme="minorHAnsi"/>
                <w:sz w:val="20"/>
                <w:szCs w:val="20"/>
              </w:rPr>
              <w:t>D’Campo</w:t>
            </w:r>
            <w:proofErr w:type="spellEnd"/>
            <w:r w:rsidRPr="003C0F03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8C6790" w:rsidP="008862C5" w:rsidRDefault="008C6790" w14:paraId="75F0BB1D" w14:textId="0F86C39F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Taste a range of Italian Cuisine predominantly pizza and list ingredients, complete a blind taste test (Master Chef type activity) where children taste food and list ingredients they think are included, then discuss actual ingredients. </w:t>
            </w:r>
          </w:p>
          <w:p w:rsidRPr="003C0F03" w:rsidR="008C6790" w:rsidP="008862C5" w:rsidRDefault="008C6790" w14:paraId="6DE15D7C" w14:textId="68F02C7B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Discuss different components of ingredients – what tomato puree is made of. </w:t>
            </w:r>
          </w:p>
          <w:p w:rsidRPr="003C0F03" w:rsidR="008C6790" w:rsidP="008862C5" w:rsidRDefault="008C6790" w14:paraId="00F844EF" w14:textId="4FFF4DF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Decompose ingredients and have a go at making a sample (tomato puree)</w:t>
            </w:r>
          </w:p>
          <w:p w:rsidRPr="003C0F03" w:rsidR="008C6790" w:rsidP="008862C5" w:rsidRDefault="008C6790" w14:paraId="105FDDDF" w14:textId="649D9AD4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Using prior knowledge of the eat-well plate, decompose a pizza.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i.e.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cheese – fat, flour – carbohydrates etc. </w:t>
            </w:r>
          </w:p>
          <w:p w:rsidRPr="003C0F03" w:rsidR="008C6790" w:rsidP="008862C5" w:rsidRDefault="008C6790" w14:paraId="0D499E45" w14:textId="42C41EC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Split into partners and devise a survey to find out what toppings their partner would like on a pizza.</w:t>
            </w:r>
          </w:p>
          <w:p w:rsidRPr="003C0F03" w:rsidR="008C6790" w:rsidP="008862C5" w:rsidRDefault="008C6790" w14:paraId="78DE02D2" w14:textId="4F01788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Based on this research design a pizza for this target audience using sketches and thinking carefully about the ingredients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thick base, thin base etc. </w:t>
            </w:r>
          </w:p>
          <w:p w:rsidRPr="003C0F03" w:rsidR="008C6790" w:rsidP="008862C5" w:rsidRDefault="008C6790" w14:paraId="067A1497" w14:textId="1C52D8BF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As a class make a simple pizza dough following a set of instructions</w:t>
            </w:r>
          </w:p>
          <w:p w:rsidRPr="003C0F03" w:rsidR="008C6790" w:rsidP="008862C5" w:rsidRDefault="008C6790" w14:paraId="3151EB75" w14:textId="48225684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Use skills such as weighing, measuring, stirring, kneading,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proving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and rising, rolling.</w:t>
            </w:r>
          </w:p>
          <w:p w:rsidRPr="003C0F03" w:rsidR="008C6790" w:rsidP="008862C5" w:rsidRDefault="008C6790" w14:paraId="685DE9AE" w14:textId="2700582C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Prepare toppings using prior knowledge of cutting, grating, chopping, and peeling. </w:t>
            </w:r>
          </w:p>
          <w:p w:rsidRPr="003C0F03" w:rsidR="008C6790" w:rsidP="008862C5" w:rsidRDefault="008C6790" w14:paraId="534369D3" w14:textId="28B15AA3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Using adult supervision and explanation, understand how hot the oven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has to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be and how long the pizza needs to be in the oven for.</w:t>
            </w:r>
          </w:p>
          <w:p w:rsidRPr="003C0F03" w:rsidR="008C6790" w:rsidP="00F43A85" w:rsidRDefault="008C6790" w14:paraId="68EFD7C7" w14:textId="60E75C46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With adult supervision, use pizza cutters to slice the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pizza</w:t>
            </w:r>
            <w:proofErr w:type="gramEnd"/>
          </w:p>
          <w:p w:rsidRPr="003C0F03" w:rsidR="008C6790" w:rsidP="00F43A85" w:rsidRDefault="008C6790" w14:paraId="26CBD15B" w14:textId="44E14A14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Present their pizza to their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partner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8C6790" w:rsidP="00F43A85" w:rsidRDefault="008C6790" w14:paraId="11E3C32A" w14:textId="29EEAD9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Have an Italian themed lunch in class with music,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table-cloths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etc.</w:t>
            </w:r>
          </w:p>
          <w:p w:rsidRPr="003C0F03" w:rsidR="008C6790" w:rsidP="008C6790" w:rsidRDefault="008C6790" w14:paraId="1CB3439A" w14:textId="2852F225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Ask children to evaluate each pizza saying what they liked and what they would change next time.</w:t>
            </w:r>
          </w:p>
        </w:tc>
        <w:tc>
          <w:tcPr>
            <w:tcW w:w="1559" w:type="dxa"/>
          </w:tcPr>
          <w:p w:rsidRPr="003C0F03" w:rsidR="00F43A85" w:rsidP="00F43A85" w:rsidRDefault="00F43A85" w14:paraId="71732639" w14:textId="5B9774C9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Design</w:t>
            </w:r>
          </w:p>
          <w:p w:rsidRPr="003C0F03" w:rsidR="00F43A85" w:rsidP="00F43A85" w:rsidRDefault="00F43A85" w14:paraId="6E6174CC" w14:textId="1A4DF1FC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Make</w:t>
            </w:r>
          </w:p>
          <w:p w:rsidRPr="003C0F03" w:rsidR="00F43A85" w:rsidP="00F43A85" w:rsidRDefault="00F43A85" w14:paraId="768E32E6" w14:textId="7777777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Evaluate </w:t>
            </w:r>
          </w:p>
          <w:p w:rsidRPr="003C0F03" w:rsidR="008C6790" w:rsidP="00F43A85" w:rsidRDefault="008C6790" w14:paraId="18AB07CB" w14:textId="7777777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Italian</w:t>
            </w:r>
          </w:p>
          <w:p w:rsidRPr="003C0F03" w:rsidR="008C6790" w:rsidP="00F43A85" w:rsidRDefault="008C6790" w14:paraId="6C7C06BD" w14:textId="7777777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Chef</w:t>
            </w:r>
          </w:p>
          <w:p w:rsidRPr="003C0F03" w:rsidR="008C6790" w:rsidP="00F43A85" w:rsidRDefault="008C6790" w14:paraId="0F0E8BB5" w14:textId="7777777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Culture</w:t>
            </w:r>
          </w:p>
          <w:p w:rsidRPr="003C0F03" w:rsidR="008C6790" w:rsidP="00F43A85" w:rsidRDefault="008C6790" w14:paraId="1A1A5B22" w14:textId="6CAE93CF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Cuisine</w:t>
            </w:r>
          </w:p>
          <w:p w:rsidRPr="003C0F03" w:rsidR="008C6790" w:rsidP="00F43A85" w:rsidRDefault="008C6790" w14:paraId="4F96B936" w14:textId="7777777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Ingredients</w:t>
            </w:r>
          </w:p>
          <w:p w:rsidRPr="003C0F03" w:rsidR="008C6790" w:rsidP="00F43A85" w:rsidRDefault="008C6790" w14:paraId="44CFB79A" w14:textId="4647EBA8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Components</w:t>
            </w:r>
          </w:p>
          <w:p w:rsidRPr="003C0F03" w:rsidR="008C6790" w:rsidP="00F43A85" w:rsidRDefault="008C6790" w14:paraId="5028553C" w14:textId="58E31D98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Decompose</w:t>
            </w:r>
          </w:p>
          <w:p w:rsidRPr="003C0F03" w:rsidR="008C6790" w:rsidP="00F43A85" w:rsidRDefault="008C6790" w14:paraId="23B38F0A" w14:textId="7FE6EEF3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Eat-well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plate</w:t>
            </w:r>
            <w:proofErr w:type="gramEnd"/>
          </w:p>
          <w:p w:rsidRPr="003C0F03" w:rsidR="008C6790" w:rsidP="00F43A85" w:rsidRDefault="008C6790" w14:paraId="5969E1E7" w14:textId="53D021C9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Fats</w:t>
            </w:r>
          </w:p>
          <w:p w:rsidRPr="003C0F03" w:rsidR="008C6790" w:rsidP="00F43A85" w:rsidRDefault="008C6790" w14:paraId="44CBAD01" w14:textId="78720E6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Carbohydrates</w:t>
            </w:r>
          </w:p>
          <w:p w:rsidRPr="003C0F03" w:rsidR="008C6790" w:rsidP="00F43A85" w:rsidRDefault="008C6790" w14:paraId="7EF6DA5A" w14:textId="6C72EC86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Vegetables</w:t>
            </w:r>
          </w:p>
          <w:p w:rsidRPr="003C0F03" w:rsidR="008C6790" w:rsidP="00F43A85" w:rsidRDefault="008C6790" w14:paraId="00D4FCBB" w14:textId="09956D39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Protein</w:t>
            </w:r>
          </w:p>
          <w:p w:rsidRPr="003C0F03" w:rsidR="008C6790" w:rsidP="00F43A85" w:rsidRDefault="008C6790" w14:paraId="6B4F60D1" w14:textId="5FA05DDF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Dough</w:t>
            </w:r>
          </w:p>
          <w:p w:rsidRPr="003C0F03" w:rsidR="008C6790" w:rsidP="00F43A85" w:rsidRDefault="008C6790" w14:paraId="49F4674B" w14:textId="5784A1B4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Measure</w:t>
            </w:r>
          </w:p>
          <w:p w:rsidRPr="003C0F03" w:rsidR="008C6790" w:rsidP="00F43A85" w:rsidRDefault="008C6790" w14:paraId="1865D791" w14:textId="68A7D0A3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Weigh</w:t>
            </w:r>
          </w:p>
          <w:p w:rsidRPr="003C0F03" w:rsidR="008C6790" w:rsidP="00F43A85" w:rsidRDefault="008C6790" w14:paraId="08FBEAB0" w14:textId="4C0C64B3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Stirring</w:t>
            </w:r>
          </w:p>
          <w:p w:rsidRPr="003C0F03" w:rsidR="008C6790" w:rsidP="00F43A85" w:rsidRDefault="008C6790" w14:paraId="6D3A3177" w14:textId="08C26F3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Kneading</w:t>
            </w:r>
          </w:p>
          <w:p w:rsidRPr="003C0F03" w:rsidR="008C6790" w:rsidP="00F43A85" w:rsidRDefault="008C6790" w14:paraId="261049AB" w14:textId="6E800089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Proving</w:t>
            </w:r>
          </w:p>
          <w:p w:rsidRPr="003C0F03" w:rsidR="008C6790" w:rsidP="00F43A85" w:rsidRDefault="008C6790" w14:paraId="1C992DF5" w14:textId="671F8264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Cutting</w:t>
            </w:r>
          </w:p>
          <w:p w:rsidRPr="003C0F03" w:rsidR="008C6790" w:rsidP="00F43A85" w:rsidRDefault="008C6790" w14:paraId="792AD2B7" w14:textId="3E719668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Grating</w:t>
            </w:r>
          </w:p>
          <w:p w:rsidRPr="003C0F03" w:rsidR="008C6790" w:rsidP="00F43A85" w:rsidRDefault="008C6790" w14:paraId="3DEEA8BD" w14:textId="58B10052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Chopping </w:t>
            </w:r>
          </w:p>
          <w:p w:rsidRPr="003C0F03" w:rsidR="008C6790" w:rsidP="00F43A85" w:rsidRDefault="008C6790" w14:paraId="25393565" w14:textId="26FEF6D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Toppings</w:t>
            </w:r>
          </w:p>
          <w:p w:rsidRPr="003C0F03" w:rsidR="008C6790" w:rsidP="00F43A85" w:rsidRDefault="008C6790" w14:paraId="6D8FD392" w14:textId="1966267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Puree </w:t>
            </w:r>
          </w:p>
        </w:tc>
      </w:tr>
      <w:tr w:rsidRPr="003C0F03" w:rsidR="00E92857" w:rsidTr="00E92857" w14:paraId="51F0349D" w14:textId="21BC2370">
        <w:tc>
          <w:tcPr>
            <w:tcW w:w="4253" w:type="dxa"/>
          </w:tcPr>
          <w:p w:rsidRPr="00260957" w:rsidR="00E92857" w:rsidRDefault="00E92857" w14:paraId="366337D1" w14:textId="25D4792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60957">
              <w:rPr>
                <w:rFonts w:cstheme="minorHAnsi"/>
                <w:b/>
                <w:bCs/>
                <w:sz w:val="20"/>
                <w:szCs w:val="20"/>
              </w:rPr>
              <w:t>Possible Community Links</w:t>
            </w:r>
          </w:p>
        </w:tc>
        <w:tc>
          <w:tcPr>
            <w:tcW w:w="7938" w:type="dxa"/>
            <w:gridSpan w:val="2"/>
          </w:tcPr>
          <w:p w:rsidRPr="00260957" w:rsidR="00E92857" w:rsidP="00F43A85" w:rsidRDefault="00E92857" w14:paraId="5F461EF2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60957">
              <w:rPr>
                <w:rFonts w:cstheme="minorHAnsi"/>
                <w:b/>
                <w:bCs/>
                <w:sz w:val="20"/>
                <w:szCs w:val="20"/>
              </w:rPr>
              <w:t xml:space="preserve">Previous Learning Experiences: </w:t>
            </w:r>
          </w:p>
        </w:tc>
        <w:tc>
          <w:tcPr>
            <w:tcW w:w="3544" w:type="dxa"/>
            <w:gridSpan w:val="2"/>
          </w:tcPr>
          <w:p w:rsidRPr="00260957" w:rsidR="00E92857" w:rsidP="00F43A85" w:rsidRDefault="00E92857" w14:paraId="49A8504F" w14:textId="2C7CE28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60957">
              <w:rPr>
                <w:rFonts w:cstheme="minorHAnsi"/>
                <w:b/>
                <w:bCs/>
                <w:sz w:val="20"/>
                <w:szCs w:val="20"/>
              </w:rPr>
              <w:t xml:space="preserve">Future learning experiences: </w:t>
            </w:r>
          </w:p>
        </w:tc>
      </w:tr>
      <w:tr w:rsidRPr="003C0F03" w:rsidR="00E92857" w:rsidTr="00E92857" w14:paraId="2C61DEB3" w14:textId="2A5AF8D0">
        <w:tc>
          <w:tcPr>
            <w:tcW w:w="4253" w:type="dxa"/>
          </w:tcPr>
          <w:p w:rsidRPr="003C0F03" w:rsidR="00E92857" w:rsidRDefault="00E92857" w14:paraId="327ACEF2" w14:textId="0A7C4C20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Pizza Express</w:t>
            </w:r>
          </w:p>
        </w:tc>
        <w:tc>
          <w:tcPr>
            <w:tcW w:w="7938" w:type="dxa"/>
            <w:gridSpan w:val="2"/>
          </w:tcPr>
          <w:p w:rsidRPr="003C0F03" w:rsidR="007640EF" w:rsidP="007640EF" w:rsidRDefault="007640EF" w14:paraId="0A807EB8" w14:textId="49331F9C">
            <w:pPr>
              <w:spacing w:after="60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Year 3 – </w:t>
            </w:r>
            <w:r w:rsidRPr="003C0F03" w:rsidR="003C0F03">
              <w:rPr>
                <w:rFonts w:cstheme="minorHAnsi"/>
                <w:sz w:val="20"/>
                <w:szCs w:val="20"/>
              </w:rPr>
              <w:t>D</w:t>
            </w:r>
            <w:r w:rsidRPr="003C0F03">
              <w:rPr>
                <w:rFonts w:cstheme="minorHAnsi"/>
                <w:sz w:val="20"/>
                <w:szCs w:val="20"/>
              </w:rPr>
              <w:t xml:space="preserve">ips and dippers </w:t>
            </w:r>
          </w:p>
          <w:p w:rsidRPr="003C0F03" w:rsidR="00E92857" w:rsidP="007640EF" w:rsidRDefault="00E92857" w14:paraId="672B150B" w14:textId="052D168F">
            <w:pPr>
              <w:spacing w:after="6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Year 3</w:t>
            </w:r>
            <w:r w:rsidRPr="003C0F03" w:rsidR="003C0F03">
              <w:rPr>
                <w:rFonts w:cstheme="minorHAnsi"/>
                <w:sz w:val="20"/>
                <w:szCs w:val="20"/>
              </w:rPr>
              <w:t xml:space="preserve">- </w:t>
            </w:r>
            <w:r w:rsidRPr="003C0F03" w:rsidR="007640EF">
              <w:rPr>
                <w:rFonts w:cstheme="minorHAnsi"/>
                <w:sz w:val="20"/>
                <w:szCs w:val="20"/>
              </w:rPr>
              <w:t xml:space="preserve">Healthy sandwiches </w:t>
            </w:r>
          </w:p>
        </w:tc>
        <w:tc>
          <w:tcPr>
            <w:tcW w:w="3544" w:type="dxa"/>
            <w:gridSpan w:val="2"/>
          </w:tcPr>
          <w:p w:rsidRPr="003C0F03" w:rsidR="00E92857" w:rsidP="00CE0A06" w:rsidRDefault="00E92857" w14:paraId="7F07FB15" w14:textId="7A884DD6">
            <w:pPr>
              <w:spacing w:after="6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C0F03">
              <w:rPr>
                <w:rFonts w:cstheme="minorHAnsi"/>
                <w:color w:val="000000" w:themeColor="text1"/>
                <w:sz w:val="20"/>
                <w:szCs w:val="20"/>
              </w:rPr>
              <w:t xml:space="preserve">KS3 curriculum </w:t>
            </w:r>
          </w:p>
        </w:tc>
      </w:tr>
    </w:tbl>
    <w:p w:rsidRPr="003C0F03" w:rsidR="004A4FD7" w:rsidRDefault="00300DF5" w14:paraId="1517B0D2" w14:textId="16D32698">
      <w:pPr>
        <w:rPr>
          <w:rFonts w:cstheme="minorHAnsi"/>
          <w:sz w:val="20"/>
          <w:szCs w:val="20"/>
        </w:rPr>
      </w:pPr>
    </w:p>
    <w:p w:rsidRPr="003C0F03" w:rsidR="00581DA1" w:rsidRDefault="00581DA1" w14:paraId="3D7C659E" w14:textId="20749ED7">
      <w:pPr>
        <w:rPr>
          <w:rFonts w:cstheme="minorHAnsi"/>
          <w:sz w:val="20"/>
          <w:szCs w:val="20"/>
        </w:rPr>
      </w:pPr>
    </w:p>
    <w:p w:rsidRPr="003C0F03" w:rsidR="007640EF" w:rsidRDefault="007640EF" w14:paraId="34FE5734" w14:textId="77777777">
      <w:pPr>
        <w:rPr>
          <w:rFonts w:cstheme="minorHAnsi"/>
          <w:sz w:val="20"/>
          <w:szCs w:val="20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5662"/>
        <w:gridCol w:w="6529"/>
        <w:gridCol w:w="1961"/>
        <w:gridCol w:w="1725"/>
      </w:tblGrid>
      <w:tr w:rsidRPr="003C0F03" w:rsidR="00F43A85" w:rsidTr="13E8DA23" w14:paraId="444255E1" w14:textId="77777777">
        <w:tc>
          <w:tcPr>
            <w:tcW w:w="5662" w:type="dxa"/>
            <w:tcMar/>
          </w:tcPr>
          <w:p w:rsidRPr="00C973EC" w:rsidR="00F43A85" w:rsidP="004A3D87" w:rsidRDefault="00F43A85" w14:paraId="039CD65D" w14:textId="461617B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973EC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Year </w:t>
            </w:r>
            <w:r w:rsidRPr="00C973EC" w:rsidR="008C6790">
              <w:rPr>
                <w:rFonts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490" w:type="dxa"/>
            <w:gridSpan w:val="2"/>
            <w:tcMar/>
          </w:tcPr>
          <w:p w:rsidRPr="00C973EC" w:rsidR="00F43A85" w:rsidP="004A3D87" w:rsidRDefault="00F43A85" w14:paraId="32D85606" w14:textId="7C19CF7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973EC">
              <w:rPr>
                <w:rFonts w:cstheme="minorHAnsi"/>
                <w:b/>
                <w:bCs/>
                <w:sz w:val="20"/>
                <w:szCs w:val="20"/>
              </w:rPr>
              <w:t xml:space="preserve">Topic Title </w:t>
            </w:r>
            <w:r w:rsidRPr="00C973EC" w:rsidR="00F3464E">
              <w:rPr>
                <w:rFonts w:cstheme="minorHAnsi"/>
                <w:b/>
                <w:bCs/>
                <w:sz w:val="20"/>
                <w:szCs w:val="20"/>
              </w:rPr>
              <w:t xml:space="preserve">– </w:t>
            </w:r>
            <w:r w:rsidRPr="00C973EC" w:rsidR="008C6790">
              <w:rPr>
                <w:rFonts w:cstheme="minorHAnsi"/>
                <w:b/>
                <w:bCs/>
                <w:sz w:val="20"/>
                <w:szCs w:val="20"/>
              </w:rPr>
              <w:t xml:space="preserve">Fashionista </w:t>
            </w:r>
          </w:p>
        </w:tc>
        <w:tc>
          <w:tcPr>
            <w:tcW w:w="1725" w:type="dxa"/>
            <w:tcMar/>
          </w:tcPr>
          <w:p w:rsidRPr="00C973EC" w:rsidR="00F43A85" w:rsidP="004A3D87" w:rsidRDefault="00F43A85" w14:paraId="3068EC69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973EC">
              <w:rPr>
                <w:rFonts w:cstheme="minorHAnsi"/>
                <w:b/>
                <w:bCs/>
                <w:sz w:val="20"/>
                <w:szCs w:val="20"/>
              </w:rPr>
              <w:t>Key Vocabulary</w:t>
            </w:r>
          </w:p>
        </w:tc>
      </w:tr>
      <w:tr w:rsidRPr="003C0F03" w:rsidR="00F43A85" w:rsidTr="13E8DA23" w14:paraId="608823EB" w14:textId="77777777">
        <w:trPr>
          <w:trHeight w:val="7560"/>
        </w:trPr>
        <w:tc>
          <w:tcPr>
            <w:tcW w:w="5662" w:type="dxa"/>
            <w:tcMar/>
          </w:tcPr>
          <w:p w:rsidRPr="003C0F03" w:rsidR="00F43A85" w:rsidP="004A3D87" w:rsidRDefault="00F43A85" w14:paraId="3FE57B7E" w14:textId="2DE62F54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N</w:t>
            </w:r>
            <w:r w:rsidR="00C973EC">
              <w:rPr>
                <w:rFonts w:cstheme="minorHAnsi"/>
                <w:sz w:val="20"/>
                <w:szCs w:val="20"/>
              </w:rPr>
              <w:t xml:space="preserve">ational </w:t>
            </w:r>
            <w:r w:rsidRPr="003C0F03">
              <w:rPr>
                <w:rFonts w:cstheme="minorHAnsi"/>
                <w:sz w:val="20"/>
                <w:szCs w:val="20"/>
              </w:rPr>
              <w:t>C</w:t>
            </w:r>
            <w:r w:rsidR="00C973EC">
              <w:rPr>
                <w:rFonts w:cstheme="minorHAnsi"/>
                <w:sz w:val="20"/>
                <w:szCs w:val="20"/>
              </w:rPr>
              <w:t>urriculum</w:t>
            </w:r>
            <w:r w:rsidRPr="003C0F03">
              <w:rPr>
                <w:rFonts w:cstheme="minorHAnsi"/>
                <w:sz w:val="20"/>
                <w:szCs w:val="20"/>
              </w:rPr>
              <w:t xml:space="preserve"> Objectives:</w:t>
            </w:r>
          </w:p>
          <w:p w:rsidR="00C973EC" w:rsidP="00CE0A06" w:rsidRDefault="00CE0A06" w14:paraId="70CE1FD7" w14:textId="77777777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Design </w:t>
            </w:r>
          </w:p>
          <w:p w:rsidRPr="00C973EC" w:rsidR="00C973EC" w:rsidP="00C973EC" w:rsidRDefault="00C973EC" w14:paraId="0F27C99B" w14:textId="7777777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C973EC">
              <w:rPr>
                <w:rFonts w:cstheme="minorHAnsi"/>
                <w:sz w:val="20"/>
                <w:szCs w:val="20"/>
              </w:rPr>
              <w:t>U</w:t>
            </w:r>
            <w:r w:rsidRPr="00C973EC" w:rsidR="00CE0A06">
              <w:rPr>
                <w:rFonts w:cstheme="minorHAnsi"/>
                <w:sz w:val="20"/>
                <w:szCs w:val="20"/>
              </w:rPr>
              <w:t xml:space="preserve">se research and develop design criteria to inform the design of innovative, functional, appealing products that are fit for purpose, aimed at particular individuals or </w:t>
            </w:r>
            <w:proofErr w:type="gramStart"/>
            <w:r w:rsidRPr="00C973EC" w:rsidR="00CE0A06">
              <w:rPr>
                <w:rFonts w:cstheme="minorHAnsi"/>
                <w:sz w:val="20"/>
                <w:szCs w:val="20"/>
              </w:rPr>
              <w:t>groups</w:t>
            </w:r>
            <w:proofErr w:type="gramEnd"/>
            <w:r w:rsidRPr="00C973EC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C973EC" w:rsidR="00CE0A06" w:rsidP="00C973EC" w:rsidRDefault="00C973EC" w14:paraId="22C9FB8A" w14:textId="046DE6A6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C973EC">
              <w:rPr>
                <w:rFonts w:cstheme="minorHAnsi"/>
                <w:sz w:val="20"/>
                <w:szCs w:val="20"/>
              </w:rPr>
              <w:t>G</w:t>
            </w:r>
            <w:r w:rsidRPr="00C973EC" w:rsidR="00CE0A06">
              <w:rPr>
                <w:rFonts w:cstheme="minorHAnsi"/>
                <w:sz w:val="20"/>
                <w:szCs w:val="20"/>
              </w:rPr>
              <w:t xml:space="preserve">enerate, develop, model and communicate their ideas through discussion, annotated sketches, cross-sectional and exploded diagrams, prototypes, pattern pieces and computer-aided </w:t>
            </w:r>
            <w:proofErr w:type="gramStart"/>
            <w:r w:rsidRPr="00C973EC" w:rsidR="00CE0A06">
              <w:rPr>
                <w:rFonts w:cstheme="minorHAnsi"/>
                <w:sz w:val="20"/>
                <w:szCs w:val="20"/>
              </w:rPr>
              <w:t>design</w:t>
            </w:r>
            <w:proofErr w:type="gramEnd"/>
            <w:r w:rsidRPr="00C973EC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CE0A06" w:rsidP="00CE0A06" w:rsidRDefault="00CE0A06" w14:paraId="1ED75F1D" w14:textId="77777777">
            <w:pPr>
              <w:rPr>
                <w:rFonts w:cstheme="minorHAnsi"/>
                <w:sz w:val="20"/>
                <w:szCs w:val="20"/>
              </w:rPr>
            </w:pPr>
          </w:p>
          <w:p w:rsidR="00C973EC" w:rsidP="00CE0A06" w:rsidRDefault="00CE0A06" w14:paraId="5663856F" w14:textId="77777777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Make </w:t>
            </w:r>
          </w:p>
          <w:p w:rsidRPr="00C973EC" w:rsidR="00C973EC" w:rsidP="00C973EC" w:rsidRDefault="00C973EC" w14:paraId="1EF319E5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C973EC">
              <w:rPr>
                <w:rFonts w:cstheme="minorHAnsi"/>
                <w:sz w:val="20"/>
                <w:szCs w:val="20"/>
              </w:rPr>
              <w:t>S</w:t>
            </w:r>
            <w:r w:rsidRPr="00C973EC" w:rsidR="00CE0A06">
              <w:rPr>
                <w:rFonts w:cstheme="minorHAnsi"/>
                <w:sz w:val="20"/>
                <w:szCs w:val="20"/>
              </w:rPr>
              <w:t xml:space="preserve">elect from and use a wider range of tools and equipment to perform practical tasks [for example, cutting, shaping, joining and finishing], </w:t>
            </w:r>
            <w:proofErr w:type="gramStart"/>
            <w:r w:rsidRPr="00C973EC" w:rsidR="00CE0A06">
              <w:rPr>
                <w:rFonts w:cstheme="minorHAnsi"/>
                <w:sz w:val="20"/>
                <w:szCs w:val="20"/>
              </w:rPr>
              <w:t>accurately</w:t>
            </w:r>
            <w:proofErr w:type="gramEnd"/>
            <w:r w:rsidRPr="00C973EC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C973EC" w:rsidR="00CE0A06" w:rsidP="00C973EC" w:rsidRDefault="00C973EC" w14:paraId="1300C3B8" w14:textId="41ACC94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C973EC">
              <w:rPr>
                <w:rFonts w:cstheme="minorHAnsi"/>
                <w:sz w:val="20"/>
                <w:szCs w:val="20"/>
              </w:rPr>
              <w:t>S</w:t>
            </w:r>
            <w:r w:rsidRPr="00C973EC" w:rsidR="00CE0A06">
              <w:rPr>
                <w:rFonts w:cstheme="minorHAnsi"/>
                <w:sz w:val="20"/>
                <w:szCs w:val="20"/>
              </w:rPr>
              <w:t xml:space="preserve">elect from and use a wider range of materials and components, including construction materials, textiles and ingredients, according to their functional properties and aesthetic </w:t>
            </w:r>
            <w:proofErr w:type="gramStart"/>
            <w:r w:rsidRPr="00C973EC" w:rsidR="00CE0A06">
              <w:rPr>
                <w:rFonts w:cstheme="minorHAnsi"/>
                <w:sz w:val="20"/>
                <w:szCs w:val="20"/>
              </w:rPr>
              <w:t>qualities</w:t>
            </w:r>
            <w:proofErr w:type="gramEnd"/>
            <w:r w:rsidRPr="00C973EC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CE0A06" w:rsidP="00CE0A06" w:rsidRDefault="00CE0A06" w14:paraId="6D9FEE16" w14:textId="77777777">
            <w:pPr>
              <w:rPr>
                <w:rFonts w:cstheme="minorHAnsi"/>
                <w:sz w:val="20"/>
                <w:szCs w:val="20"/>
              </w:rPr>
            </w:pPr>
          </w:p>
          <w:p w:rsidR="00C973EC" w:rsidP="004A3D87" w:rsidRDefault="00CE0A06" w14:paraId="29817077" w14:textId="77777777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Evaluate </w:t>
            </w:r>
          </w:p>
          <w:p w:rsidRPr="00C973EC" w:rsidR="00C973EC" w:rsidP="00C973EC" w:rsidRDefault="00C973EC" w14:paraId="57E04275" w14:textId="7777777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C973EC">
              <w:rPr>
                <w:rFonts w:cstheme="minorHAnsi"/>
                <w:sz w:val="20"/>
                <w:szCs w:val="20"/>
              </w:rPr>
              <w:t>I</w:t>
            </w:r>
            <w:r w:rsidRPr="00C973EC" w:rsidR="00CE0A06">
              <w:rPr>
                <w:rFonts w:cstheme="minorHAnsi"/>
                <w:sz w:val="20"/>
                <w:szCs w:val="20"/>
              </w:rPr>
              <w:t xml:space="preserve">nvestigate and analyse a range of existing </w:t>
            </w:r>
            <w:proofErr w:type="gramStart"/>
            <w:r w:rsidRPr="00C973EC" w:rsidR="00CE0A06">
              <w:rPr>
                <w:rFonts w:cstheme="minorHAnsi"/>
                <w:sz w:val="20"/>
                <w:szCs w:val="20"/>
              </w:rPr>
              <w:t>products</w:t>
            </w:r>
            <w:proofErr w:type="gramEnd"/>
            <w:r w:rsidRPr="00C973EC" w:rsidR="00CE0A06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C973EC" w:rsidR="00F43A85" w:rsidP="00C973EC" w:rsidRDefault="00C973EC" w14:paraId="03DCCB15" w14:textId="368ACC9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C973EC">
              <w:rPr>
                <w:rFonts w:cstheme="minorHAnsi"/>
                <w:sz w:val="20"/>
                <w:szCs w:val="20"/>
              </w:rPr>
              <w:t>E</w:t>
            </w:r>
            <w:r w:rsidRPr="00C973EC" w:rsidR="00CE0A06">
              <w:rPr>
                <w:rFonts w:cstheme="minorHAnsi"/>
                <w:sz w:val="20"/>
                <w:szCs w:val="20"/>
              </w:rPr>
              <w:t xml:space="preserve">valuate their ideas and products against their own design criteria and consider the views of others to improve their </w:t>
            </w:r>
            <w:proofErr w:type="gramStart"/>
            <w:r w:rsidRPr="00C973EC" w:rsidR="00CE0A06">
              <w:rPr>
                <w:rFonts w:cstheme="minorHAnsi"/>
                <w:sz w:val="20"/>
                <w:szCs w:val="20"/>
              </w:rPr>
              <w:t xml:space="preserve">work  </w:t>
            </w:r>
            <w:r w:rsidRPr="00C973EC">
              <w:rPr>
                <w:rFonts w:cstheme="minorHAnsi"/>
                <w:sz w:val="20"/>
                <w:szCs w:val="20"/>
              </w:rPr>
              <w:t>U</w:t>
            </w:r>
            <w:r w:rsidRPr="00C973EC" w:rsidR="00CE0A06">
              <w:rPr>
                <w:rFonts w:cstheme="minorHAnsi"/>
                <w:sz w:val="20"/>
                <w:szCs w:val="20"/>
              </w:rPr>
              <w:t>nderstand</w:t>
            </w:r>
            <w:proofErr w:type="gramEnd"/>
            <w:r w:rsidRPr="00C973EC" w:rsidR="00CE0A06">
              <w:rPr>
                <w:rFonts w:cstheme="minorHAnsi"/>
                <w:sz w:val="20"/>
                <w:szCs w:val="20"/>
              </w:rPr>
              <w:t xml:space="preserve"> how key events and individuals in design and technology have helped shape the world</w:t>
            </w:r>
          </w:p>
          <w:p w:rsidRPr="003C0F03" w:rsidR="008C6790" w:rsidP="008C6790" w:rsidRDefault="008C6790" w14:paraId="4867A165" w14:textId="44FDE719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8490" w:type="dxa"/>
            <w:gridSpan w:val="2"/>
            <w:tcMar/>
          </w:tcPr>
          <w:p w:rsidRPr="003C0F03" w:rsidR="008C6790" w:rsidP="13E8DA23" w:rsidRDefault="008C6790" w14:paraId="64540ACE" w14:textId="4CD1F7A9">
            <w:pPr>
              <w:spacing w:line="276" w:lineRule="auto"/>
              <w:rPr>
                <w:rFonts w:cs="Calibri" w:cstheme="minorAscii"/>
                <w:sz w:val="20"/>
                <w:szCs w:val="20"/>
              </w:rPr>
            </w:pPr>
            <w:r w:rsidRPr="13E8DA23" w:rsidR="008C6790">
              <w:rPr>
                <w:rFonts w:cs="Calibri" w:cstheme="minorAscii"/>
                <w:sz w:val="20"/>
                <w:szCs w:val="20"/>
              </w:rPr>
              <w:t xml:space="preserve">Know who </w:t>
            </w:r>
            <w:r w:rsidRPr="13E8DA23" w:rsidR="0EB1F85A">
              <w:rPr>
                <w:rFonts w:cs="Calibri" w:cstheme="minorAscii"/>
                <w:sz w:val="20"/>
                <w:szCs w:val="20"/>
              </w:rPr>
              <w:t>Althea McNish</w:t>
            </w:r>
            <w:r w:rsidRPr="13E8DA23" w:rsidR="008C6790">
              <w:rPr>
                <w:rFonts w:cs="Calibri" w:cstheme="minorAscii"/>
                <w:sz w:val="20"/>
                <w:szCs w:val="20"/>
              </w:rPr>
              <w:t xml:space="preserve"> </w:t>
            </w:r>
            <w:r w:rsidRPr="13E8DA23" w:rsidR="008C6790">
              <w:rPr>
                <w:rFonts w:cs="Calibri" w:cstheme="minorAscii"/>
                <w:sz w:val="20"/>
                <w:szCs w:val="20"/>
              </w:rPr>
              <w:t xml:space="preserve">is and explore the style of her </w:t>
            </w:r>
            <w:r w:rsidRPr="13E8DA23" w:rsidR="008C6790">
              <w:rPr>
                <w:rFonts w:cs="Calibri" w:cstheme="minorAscii"/>
                <w:sz w:val="20"/>
                <w:szCs w:val="20"/>
              </w:rPr>
              <w:t>work</w:t>
            </w:r>
          </w:p>
          <w:p w:rsidRPr="003C0F03" w:rsidR="008C6790" w:rsidP="13E8DA23" w:rsidRDefault="008C6790" w14:paraId="6EA4CABE" w14:textId="55A0BCB9">
            <w:pPr>
              <w:spacing w:line="276" w:lineRule="auto"/>
              <w:rPr>
                <w:rFonts w:cs="Calibri" w:cstheme="minorAscii"/>
                <w:sz w:val="20"/>
                <w:szCs w:val="20"/>
              </w:rPr>
            </w:pPr>
            <w:r w:rsidRPr="13E8DA23" w:rsidR="008C6790">
              <w:rPr>
                <w:rFonts w:cs="Calibri" w:cstheme="minorAscii"/>
                <w:sz w:val="20"/>
                <w:szCs w:val="20"/>
              </w:rPr>
              <w:t xml:space="preserve">Explore </w:t>
            </w:r>
            <w:r w:rsidRPr="13E8DA23" w:rsidR="3B4C0744">
              <w:rPr>
                <w:rFonts w:cs="Calibri" w:cstheme="minorAscii"/>
                <w:sz w:val="20"/>
                <w:szCs w:val="20"/>
              </w:rPr>
              <w:t>Althea McNish</w:t>
            </w:r>
            <w:r w:rsidRPr="13E8DA23" w:rsidR="008C6790">
              <w:rPr>
                <w:rFonts w:cs="Calibri" w:cstheme="minorAscii"/>
                <w:sz w:val="20"/>
                <w:szCs w:val="20"/>
              </w:rPr>
              <w:t xml:space="preserve"> </w:t>
            </w:r>
            <w:r w:rsidRPr="13E8DA23" w:rsidR="008C6790">
              <w:rPr>
                <w:rFonts w:cs="Calibri" w:cstheme="minorAscii"/>
                <w:sz w:val="20"/>
                <w:szCs w:val="20"/>
              </w:rPr>
              <w:t>work paying particular attention to colour and pattern (class discussion, mood boards and sketches)</w:t>
            </w:r>
          </w:p>
          <w:p w:rsidRPr="003C0F03" w:rsidR="008C6790" w:rsidP="004A3D87" w:rsidRDefault="008C6790" w14:paraId="1DA6F976" w14:textId="27AB6B45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Survey Year 6 to gather opinions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in order to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design their own individual/class wall hanging (material) </w:t>
            </w:r>
          </w:p>
          <w:p w:rsidRPr="003C0F03" w:rsidR="008C6790" w:rsidP="13E8DA23" w:rsidRDefault="008C6790" w14:paraId="7A829990" w14:textId="25EF0596">
            <w:pPr>
              <w:spacing w:line="276" w:lineRule="auto"/>
              <w:rPr>
                <w:rFonts w:cs="Calibri" w:cstheme="minorAscii"/>
                <w:sz w:val="20"/>
                <w:szCs w:val="20"/>
              </w:rPr>
            </w:pPr>
            <w:r w:rsidRPr="13E8DA23" w:rsidR="008C6790">
              <w:rPr>
                <w:rFonts w:cs="Calibri" w:cstheme="minorAscii"/>
                <w:sz w:val="20"/>
                <w:szCs w:val="20"/>
              </w:rPr>
              <w:t xml:space="preserve">Using their research, design their own pattern in the style of </w:t>
            </w:r>
            <w:r w:rsidRPr="13E8DA23" w:rsidR="6F2C99A2">
              <w:rPr>
                <w:rFonts w:cs="Calibri" w:cstheme="minorAscii"/>
                <w:sz w:val="20"/>
                <w:szCs w:val="20"/>
              </w:rPr>
              <w:t>Althea McNish</w:t>
            </w:r>
            <w:r w:rsidRPr="13E8DA23" w:rsidR="008C6790">
              <w:rPr>
                <w:rFonts w:cs="Calibri" w:cstheme="minorAscii"/>
                <w:sz w:val="20"/>
                <w:szCs w:val="20"/>
              </w:rPr>
              <w:t xml:space="preserve"> </w:t>
            </w:r>
            <w:r w:rsidRPr="13E8DA23" w:rsidR="008C6790">
              <w:rPr>
                <w:rFonts w:cs="Calibri" w:cstheme="minorAscii"/>
                <w:sz w:val="20"/>
                <w:szCs w:val="20"/>
              </w:rPr>
              <w:t>thinking carefully about pattern and colour</w:t>
            </w:r>
            <w:r w:rsidRPr="13E8DA23" w:rsidR="3271D771">
              <w:rPr>
                <w:rFonts w:cs="Calibri" w:cstheme="minorAscii"/>
                <w:sz w:val="20"/>
                <w:szCs w:val="20"/>
              </w:rPr>
              <w:t xml:space="preserve"> including flora and fauna. </w:t>
            </w:r>
          </w:p>
          <w:p w:rsidRPr="003C0F03" w:rsidR="008C6790" w:rsidP="004A3D87" w:rsidRDefault="008C6790" w14:paraId="50544E92" w14:textId="1C6E5B2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Take initial ideas back to target audience and amend according to their thoughts and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ideas</w:t>
            </w:r>
            <w:proofErr w:type="gramEnd"/>
          </w:p>
          <w:p w:rsidRPr="003C0F03" w:rsidR="008C6790" w:rsidP="004A3D87" w:rsidRDefault="008C6790" w14:paraId="50AC8731" w14:textId="3514AC54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Create a final design (exploded diagram) </w:t>
            </w:r>
          </w:p>
          <w:p w:rsidRPr="003C0F03" w:rsidR="008C6790" w:rsidP="004A3D87" w:rsidRDefault="008C6790" w14:paraId="7523DF50" w14:textId="1A57CB99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Develop the skills needed to create their own piece of felt from scratch including writing instructions (see separate instructions of how to make felt)</w:t>
            </w:r>
          </w:p>
          <w:p w:rsidRPr="003C0F03" w:rsidR="008C6790" w:rsidP="004A3D87" w:rsidRDefault="008C6790" w14:paraId="352A6035" w14:textId="3C4B8351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Use running stitch and over stitch to decorate and create patterns onto their newly created felt and onto separated pieces of material to be added to their final design. </w:t>
            </w:r>
          </w:p>
          <w:p w:rsidRPr="003C0F03" w:rsidR="008C6790" w:rsidP="004A3D87" w:rsidRDefault="008C6790" w14:paraId="37F992C4" w14:textId="362F4E6C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Decorate with beads, buttons and other haberdashery suited using sewing skills.</w:t>
            </w:r>
          </w:p>
          <w:p w:rsidRPr="003C0F03" w:rsidR="008C6790" w:rsidP="004A3D87" w:rsidRDefault="008C6790" w14:paraId="4FE04B5E" w14:textId="512E8F30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As a class decide whether all material will be joined together to make a class piece or whether some pieces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i.e.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blue colours/darker tones go together more.</w:t>
            </w:r>
          </w:p>
          <w:p w:rsidRPr="003C0F03" w:rsidR="008C6790" w:rsidP="004A3D87" w:rsidRDefault="008C6790" w14:paraId="6C9A56C1" w14:textId="7777777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Invite Year 6 to an exhibition displaying the final pieces and interview them using video asking their favourite designs and if they would change/improve anything for future designs. </w:t>
            </w:r>
          </w:p>
          <w:p w:rsidRPr="003C0F03" w:rsidR="008C6790" w:rsidP="008C6790" w:rsidRDefault="008C6790" w14:paraId="04601894" w14:textId="55231F64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After this process, celebrate and self-evaluate their work.</w:t>
            </w:r>
          </w:p>
        </w:tc>
        <w:tc>
          <w:tcPr>
            <w:tcW w:w="1725" w:type="dxa"/>
            <w:tcMar/>
          </w:tcPr>
          <w:p w:rsidRPr="003C0F03" w:rsidR="00F43A85" w:rsidP="004A3D87" w:rsidRDefault="00F43A85" w14:paraId="0B9C997C" w14:textId="74A3CD08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Design</w:t>
            </w:r>
          </w:p>
          <w:p w:rsidRPr="003C0F03" w:rsidR="00F43A85" w:rsidP="004A3D87" w:rsidRDefault="00F43A85" w14:paraId="6773B77B" w14:textId="7777777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Make</w:t>
            </w:r>
          </w:p>
          <w:p w:rsidRPr="003C0F03" w:rsidR="00F43A85" w:rsidP="004A3D87" w:rsidRDefault="00F43A85" w14:paraId="1DA66E28" w14:textId="7A0F7D4F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Evaluate</w:t>
            </w:r>
          </w:p>
          <w:p w:rsidRPr="003C0F03" w:rsidR="008C6790" w:rsidP="13E8DA23" w:rsidRDefault="008C6790" w14:paraId="3F474931" w14:textId="463E77E8">
            <w:pPr>
              <w:spacing w:line="276" w:lineRule="auto"/>
              <w:rPr>
                <w:rFonts w:cs="Calibri" w:cstheme="minorAscii"/>
                <w:sz w:val="20"/>
                <w:szCs w:val="20"/>
              </w:rPr>
            </w:pPr>
            <w:r w:rsidRPr="13E8DA23" w:rsidR="4D384CE6">
              <w:rPr>
                <w:rFonts w:cs="Calibri" w:cstheme="minorAscii"/>
                <w:sz w:val="20"/>
                <w:szCs w:val="20"/>
              </w:rPr>
              <w:t>Althea McNish</w:t>
            </w:r>
          </w:p>
          <w:p w:rsidR="4D384CE6" w:rsidP="13E8DA23" w:rsidRDefault="4D384CE6" w14:paraId="3F7F1817" w14:textId="51E9F40A">
            <w:pPr>
              <w:spacing w:line="276" w:lineRule="auto"/>
              <w:rPr>
                <w:rFonts w:cs="Calibri" w:cstheme="minorAscii"/>
                <w:sz w:val="20"/>
                <w:szCs w:val="20"/>
              </w:rPr>
            </w:pPr>
            <w:r w:rsidRPr="13E8DA23" w:rsidR="4D384CE6">
              <w:rPr>
                <w:rFonts w:cs="Calibri" w:cstheme="minorAscii"/>
                <w:sz w:val="20"/>
                <w:szCs w:val="20"/>
              </w:rPr>
              <w:t xml:space="preserve">Flora </w:t>
            </w:r>
          </w:p>
          <w:p w:rsidR="4D384CE6" w:rsidP="13E8DA23" w:rsidRDefault="4D384CE6" w14:paraId="1F5DC16E" w14:textId="327CE878">
            <w:pPr>
              <w:spacing w:line="276" w:lineRule="auto"/>
              <w:rPr>
                <w:rFonts w:cs="Calibri" w:cstheme="minorAscii"/>
                <w:sz w:val="20"/>
                <w:szCs w:val="20"/>
              </w:rPr>
            </w:pPr>
            <w:r w:rsidRPr="13E8DA23" w:rsidR="4D384CE6">
              <w:rPr>
                <w:rFonts w:cs="Calibri" w:cstheme="minorAscii"/>
                <w:sz w:val="20"/>
                <w:szCs w:val="20"/>
              </w:rPr>
              <w:t>Fauna</w:t>
            </w:r>
          </w:p>
          <w:p w:rsidRPr="003C0F03" w:rsidR="008C6790" w:rsidP="004A3D87" w:rsidRDefault="008C6790" w14:paraId="26AD1C79" w14:textId="030FADA5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Colour</w:t>
            </w:r>
          </w:p>
          <w:p w:rsidRPr="003C0F03" w:rsidR="008C6790" w:rsidP="004A3D87" w:rsidRDefault="008C6790" w14:paraId="730FF74E" w14:textId="582781E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Pattern</w:t>
            </w:r>
          </w:p>
          <w:p w:rsidRPr="003C0F03" w:rsidR="008C6790" w:rsidP="004A3D87" w:rsidRDefault="008C6790" w14:paraId="72655609" w14:textId="56695F21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Survey</w:t>
            </w:r>
          </w:p>
          <w:p w:rsidRPr="003C0F03" w:rsidR="008C6790" w:rsidP="004A3D87" w:rsidRDefault="008C6790" w14:paraId="6227FF33" w14:textId="695F88D3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Wall-hanging</w:t>
            </w:r>
          </w:p>
          <w:p w:rsidRPr="003C0F03" w:rsidR="008C6790" w:rsidP="004A3D87" w:rsidRDefault="008C6790" w14:paraId="11004A06" w14:textId="4864FB46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Research</w:t>
            </w:r>
          </w:p>
          <w:p w:rsidRPr="003C0F03" w:rsidR="008C6790" w:rsidP="004A3D87" w:rsidRDefault="008C6790" w14:paraId="5B01C014" w14:textId="1110F44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Exploded 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diagram</w:t>
            </w:r>
            <w:proofErr w:type="gramEnd"/>
          </w:p>
          <w:p w:rsidRPr="003C0F03" w:rsidR="008C6790" w:rsidP="004A3D87" w:rsidRDefault="008C6790" w14:paraId="5277F14D" w14:textId="153B9FB6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Felt</w:t>
            </w:r>
          </w:p>
          <w:p w:rsidRPr="003C0F03" w:rsidR="008C6790" w:rsidP="004A3D87" w:rsidRDefault="008C6790" w14:paraId="4AC3CD71" w14:textId="27E5F8A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Haberdashery</w:t>
            </w:r>
          </w:p>
          <w:p w:rsidRPr="003C0F03" w:rsidR="008C6790" w:rsidP="004A3D87" w:rsidRDefault="008C6790" w14:paraId="3C814708" w14:textId="1987EE76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Tones</w:t>
            </w:r>
          </w:p>
          <w:p w:rsidRPr="003C0F03" w:rsidR="008C6790" w:rsidP="004A3D87" w:rsidRDefault="008C6790" w14:paraId="7860957B" w14:textId="106C5886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Material</w:t>
            </w:r>
          </w:p>
          <w:p w:rsidRPr="003C0F03" w:rsidR="008C6790" w:rsidP="004A3D87" w:rsidRDefault="008C6790" w14:paraId="0E0425CC" w14:textId="38A1ABE8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Instructions</w:t>
            </w:r>
          </w:p>
          <w:p w:rsidRPr="003C0F03" w:rsidR="00581DA1" w:rsidP="004A3D87" w:rsidRDefault="008C6790" w14:paraId="6F9F71DB" w14:textId="02652076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Exhibition</w:t>
            </w:r>
          </w:p>
          <w:p w:rsidRPr="003C0F03" w:rsidR="008C6790" w:rsidP="004A3D87" w:rsidRDefault="008C6790" w14:paraId="7C9B124D" w14:textId="37529A5C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Improve </w:t>
            </w:r>
          </w:p>
          <w:p w:rsidRPr="003C0F03" w:rsidR="008C6790" w:rsidP="004A3D87" w:rsidRDefault="008C6790" w14:paraId="76F89ACD" w14:textId="404D19AE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Change</w:t>
            </w:r>
          </w:p>
          <w:p w:rsidRPr="003C0F03" w:rsidR="008C6790" w:rsidP="004A3D87" w:rsidRDefault="008C6790" w14:paraId="0DC2E8CE" w14:textId="1A274261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Self-</w:t>
            </w:r>
            <w:proofErr w:type="gramStart"/>
            <w:r w:rsidRPr="003C0F03">
              <w:rPr>
                <w:rFonts w:cstheme="minorHAnsi"/>
                <w:sz w:val="20"/>
                <w:szCs w:val="20"/>
              </w:rPr>
              <w:t>evaluate</w:t>
            </w:r>
            <w:proofErr w:type="gramEnd"/>
            <w:r w:rsidRPr="003C0F03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3C0F03" w:rsidR="00F43A85" w:rsidP="00581DA1" w:rsidRDefault="00F43A85" w14:paraId="57F4AC70" w14:textId="5B5E9BD2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</w:p>
        </w:tc>
      </w:tr>
      <w:tr w:rsidRPr="003C0F03" w:rsidR="00E92857" w:rsidTr="13E8DA23" w14:paraId="7B6ADAD5" w14:textId="77777777">
        <w:tc>
          <w:tcPr>
            <w:tcW w:w="5662" w:type="dxa"/>
            <w:tcMar/>
          </w:tcPr>
          <w:p w:rsidRPr="00C973EC" w:rsidR="00E92857" w:rsidP="004A3D87" w:rsidRDefault="00E92857" w14:paraId="61D6E967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973EC">
              <w:rPr>
                <w:rFonts w:cstheme="minorHAnsi"/>
                <w:b/>
                <w:bCs/>
                <w:sz w:val="20"/>
                <w:szCs w:val="20"/>
              </w:rPr>
              <w:t>Possible Community Links</w:t>
            </w:r>
          </w:p>
        </w:tc>
        <w:tc>
          <w:tcPr>
            <w:tcW w:w="6529" w:type="dxa"/>
            <w:tcMar/>
          </w:tcPr>
          <w:p w:rsidRPr="00C973EC" w:rsidR="00E92857" w:rsidP="004A3D87" w:rsidRDefault="00E92857" w14:paraId="6871C7CA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973EC">
              <w:rPr>
                <w:rFonts w:cstheme="minorHAnsi"/>
                <w:b/>
                <w:bCs/>
                <w:sz w:val="20"/>
                <w:szCs w:val="20"/>
              </w:rPr>
              <w:t xml:space="preserve">Previous Learning Experiences: </w:t>
            </w:r>
          </w:p>
        </w:tc>
        <w:tc>
          <w:tcPr>
            <w:tcW w:w="3686" w:type="dxa"/>
            <w:gridSpan w:val="2"/>
            <w:tcMar/>
          </w:tcPr>
          <w:p w:rsidRPr="00C973EC" w:rsidR="00E92857" w:rsidP="004A3D87" w:rsidRDefault="00E92857" w14:paraId="0CC4F800" w14:textId="7E0DBFF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973EC">
              <w:rPr>
                <w:rFonts w:cstheme="minorHAnsi"/>
                <w:b/>
                <w:bCs/>
                <w:sz w:val="20"/>
                <w:szCs w:val="20"/>
              </w:rPr>
              <w:t xml:space="preserve">Future learning experiences: </w:t>
            </w:r>
          </w:p>
        </w:tc>
      </w:tr>
      <w:tr w:rsidRPr="003C0F03" w:rsidR="00E92857" w:rsidTr="13E8DA23" w14:paraId="0334BE32" w14:textId="77777777">
        <w:tc>
          <w:tcPr>
            <w:tcW w:w="5662" w:type="dxa"/>
            <w:tcMar/>
          </w:tcPr>
          <w:p w:rsidRPr="003C0F03" w:rsidR="00E92857" w:rsidP="004A3D87" w:rsidRDefault="00E92857" w14:paraId="3FE79E6C" w14:textId="42EC95AF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 xml:space="preserve"> Edge Hill University </w:t>
            </w:r>
          </w:p>
        </w:tc>
        <w:tc>
          <w:tcPr>
            <w:tcW w:w="6529" w:type="dxa"/>
            <w:tcMar/>
          </w:tcPr>
          <w:p w:rsidRPr="003C0F03" w:rsidR="007640EF" w:rsidP="00E92857" w:rsidRDefault="007640EF" w14:paraId="4989A1A9" w14:textId="022D8157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3C0F03">
              <w:rPr>
                <w:rFonts w:cstheme="minorHAnsi"/>
                <w:color w:val="000000"/>
                <w:sz w:val="20"/>
                <w:szCs w:val="20"/>
              </w:rPr>
              <w:t xml:space="preserve">Year 1 – Hand puppets </w:t>
            </w:r>
          </w:p>
          <w:p w:rsidRPr="003C0F03" w:rsidR="00E92857" w:rsidP="00E92857" w:rsidRDefault="00E92857" w14:paraId="68F22697" w14:textId="426D1A75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color w:val="000000"/>
                <w:sz w:val="20"/>
                <w:szCs w:val="20"/>
              </w:rPr>
              <w:t>Year 3</w:t>
            </w:r>
            <w:r w:rsidR="00300DF5"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 w:rsidRPr="003C0F03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3C0F03">
              <w:rPr>
                <w:rFonts w:cstheme="minorHAnsi"/>
                <w:sz w:val="20"/>
                <w:szCs w:val="20"/>
              </w:rPr>
              <w:t xml:space="preserve">Mobile phone cases – joining materials </w:t>
            </w:r>
          </w:p>
        </w:tc>
        <w:tc>
          <w:tcPr>
            <w:tcW w:w="3686" w:type="dxa"/>
            <w:gridSpan w:val="2"/>
            <w:tcMar/>
          </w:tcPr>
          <w:p w:rsidRPr="003C0F03" w:rsidR="00E92857" w:rsidP="00E92857" w:rsidRDefault="00E92857" w14:paraId="7CF6D6C1" w14:textId="70537181">
            <w:pPr>
              <w:rPr>
                <w:rFonts w:cstheme="minorHAnsi"/>
                <w:sz w:val="20"/>
                <w:szCs w:val="20"/>
              </w:rPr>
            </w:pPr>
            <w:r w:rsidRPr="003C0F03">
              <w:rPr>
                <w:rFonts w:cstheme="minorHAnsi"/>
                <w:sz w:val="20"/>
                <w:szCs w:val="20"/>
              </w:rPr>
              <w:t>KS3 curriculum</w:t>
            </w:r>
          </w:p>
        </w:tc>
      </w:tr>
    </w:tbl>
    <w:p w:rsidRPr="003C0F03" w:rsidR="00F43A85" w:rsidRDefault="00F43A85" w14:paraId="4CF8E603" w14:textId="77777777">
      <w:pPr>
        <w:rPr>
          <w:rFonts w:cstheme="minorHAnsi"/>
          <w:sz w:val="20"/>
          <w:szCs w:val="20"/>
        </w:rPr>
      </w:pPr>
    </w:p>
    <w:sectPr w:rsidRPr="003C0F03" w:rsidR="00F43A85" w:rsidSect="003C0F03">
      <w:headerReference w:type="default" r:id="rId7"/>
      <w:footerReference w:type="default" r:id="rId8"/>
      <w:pgSz w:w="16840" w:h="11900" w:orient="landscape"/>
      <w:pgMar w:top="964" w:right="1440" w:bottom="301" w:left="144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557B" w:rsidP="00F43A85" w:rsidRDefault="00C1557B" w14:paraId="7654F504" w14:textId="77777777">
      <w:r>
        <w:separator/>
      </w:r>
    </w:p>
  </w:endnote>
  <w:endnote w:type="continuationSeparator" w:id="0">
    <w:p w:rsidR="00C1557B" w:rsidP="00F43A85" w:rsidRDefault="00C1557B" w14:paraId="5CE3F8E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0F03" w:rsidP="003C0F03" w:rsidRDefault="003C0F03" w14:paraId="5EB82385" w14:textId="6721CAE1">
    <w:pPr>
      <w:pStyle w:val="Footer"/>
      <w:jc w:val="right"/>
    </w:pPr>
    <w:r>
      <w:t>Year 5 DT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557B" w:rsidP="00F43A85" w:rsidRDefault="00C1557B" w14:paraId="0875F6B8" w14:textId="77777777">
      <w:r>
        <w:separator/>
      </w:r>
    </w:p>
  </w:footnote>
  <w:footnote w:type="continuationSeparator" w:id="0">
    <w:p w:rsidR="00C1557B" w:rsidP="00F43A85" w:rsidRDefault="00C1557B" w14:paraId="36CB217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F43A85" w:rsidP="003C0F03" w:rsidRDefault="003C0F03" w14:paraId="69E2F788" w14:textId="1750368D">
    <w:pPr>
      <w:pStyle w:val="Header"/>
      <w:jc w:val="center"/>
    </w:pPr>
    <w:r>
      <w:rPr>
        <w:noProof/>
      </w:rPr>
      <w:drawing>
        <wp:inline distT="0" distB="0" distL="0" distR="0" wp14:anchorId="7B496EE0" wp14:editId="011FAEE0">
          <wp:extent cx="762000" cy="762000"/>
          <wp:effectExtent l="0" t="0" r="0" b="0"/>
          <wp:docPr id="6" name="Picture 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107" cy="7621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1370"/>
    <w:multiLevelType w:val="hybridMultilevel"/>
    <w:tmpl w:val="A8F0AC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3644CE"/>
    <w:multiLevelType w:val="hybridMultilevel"/>
    <w:tmpl w:val="86BEBD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CB328B1"/>
    <w:multiLevelType w:val="hybridMultilevel"/>
    <w:tmpl w:val="9B2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48C1643"/>
    <w:multiLevelType w:val="hybridMultilevel"/>
    <w:tmpl w:val="89BA1A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1B27378"/>
    <w:multiLevelType w:val="hybridMultilevel"/>
    <w:tmpl w:val="1CE27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B26235A"/>
    <w:multiLevelType w:val="hybridMultilevel"/>
    <w:tmpl w:val="BF3A9B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A85"/>
    <w:rsid w:val="00260957"/>
    <w:rsid w:val="00300DF5"/>
    <w:rsid w:val="00392CFF"/>
    <w:rsid w:val="00393CFA"/>
    <w:rsid w:val="003C0F03"/>
    <w:rsid w:val="00415C96"/>
    <w:rsid w:val="00531086"/>
    <w:rsid w:val="00581DA1"/>
    <w:rsid w:val="007640EF"/>
    <w:rsid w:val="008862C5"/>
    <w:rsid w:val="008A7090"/>
    <w:rsid w:val="008C6790"/>
    <w:rsid w:val="009117FB"/>
    <w:rsid w:val="00B232D0"/>
    <w:rsid w:val="00C1557B"/>
    <w:rsid w:val="00C91F7E"/>
    <w:rsid w:val="00C973EC"/>
    <w:rsid w:val="00CE0A06"/>
    <w:rsid w:val="00D62786"/>
    <w:rsid w:val="00D8162A"/>
    <w:rsid w:val="00E92857"/>
    <w:rsid w:val="00F3464E"/>
    <w:rsid w:val="00F43A85"/>
    <w:rsid w:val="0EB1F85A"/>
    <w:rsid w:val="13E8DA23"/>
    <w:rsid w:val="2D2FBD58"/>
    <w:rsid w:val="3271D771"/>
    <w:rsid w:val="3B4C0744"/>
    <w:rsid w:val="4D384CE6"/>
    <w:rsid w:val="5CD23043"/>
    <w:rsid w:val="6F2C9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FBCD10"/>
  <w15:chartTrackingRefBased/>
  <w15:docId w15:val="{8B0B9D8B-24C7-A447-A220-1D9400692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A8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43A8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F43A85"/>
  </w:style>
  <w:style w:type="paragraph" w:styleId="Footer">
    <w:name w:val="footer"/>
    <w:basedOn w:val="Normal"/>
    <w:link w:val="FooterChar"/>
    <w:uiPriority w:val="99"/>
    <w:unhideWhenUsed/>
    <w:rsid w:val="00F43A8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F43A85"/>
  </w:style>
  <w:style w:type="paragraph" w:styleId="ListParagraph">
    <w:name w:val="List Paragraph"/>
    <w:basedOn w:val="Normal"/>
    <w:uiPriority w:val="34"/>
    <w:qFormat/>
    <w:rsid w:val="003C0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1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Shelley Lee</dc:creator>
  <keywords/>
  <dc:description/>
  <lastModifiedBy>Anna Gibbons</lastModifiedBy>
  <revision>9</revision>
  <dcterms:created xsi:type="dcterms:W3CDTF">2020-03-04T10:13:00.0000000Z</dcterms:created>
  <dcterms:modified xsi:type="dcterms:W3CDTF">2024-11-28T20:43:11.7704757Z</dcterms:modified>
</coreProperties>
</file>